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56" w:rsidRPr="00F60479" w:rsidRDefault="00B16456" w:rsidP="00B16456">
      <w:pPr>
        <w:jc w:val="right"/>
        <w:rPr>
          <w:rFonts w:ascii="Cambria" w:hAnsi="Cambria"/>
          <w:b/>
          <w:sz w:val="24"/>
          <w:szCs w:val="24"/>
          <w:lang w:val="pl-PL"/>
        </w:rPr>
      </w:pPr>
      <w:r w:rsidRPr="00F60479">
        <w:rPr>
          <w:rFonts w:ascii="Cambria" w:hAnsi="Cambria"/>
          <w:b/>
          <w:sz w:val="24"/>
          <w:szCs w:val="24"/>
          <w:lang w:val="pl-PL"/>
        </w:rPr>
        <w:t>PRILOG 3.</w:t>
      </w:r>
    </w:p>
    <w:p w:rsidR="00B16456" w:rsidRPr="00F60479" w:rsidRDefault="00B16456" w:rsidP="00B16456">
      <w:pPr>
        <w:jc w:val="center"/>
        <w:rPr>
          <w:rFonts w:ascii="Cambria" w:hAnsi="Cambria"/>
          <w:b/>
          <w:sz w:val="24"/>
          <w:szCs w:val="24"/>
          <w:lang w:val="pl-PL"/>
        </w:rPr>
      </w:pPr>
      <w:r w:rsidRPr="00F60479">
        <w:rPr>
          <w:rFonts w:ascii="Cambria" w:hAnsi="Cambria"/>
          <w:b/>
          <w:sz w:val="24"/>
          <w:szCs w:val="24"/>
          <w:lang w:val="pl-PL"/>
        </w:rPr>
        <w:t>OBRAZAC BANKARSKE GARANCIJE ZA DOBRO IZVRŠENJE POSLA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pl-PL"/>
        </w:rPr>
      </w:pPr>
    </w:p>
    <w:p w:rsidR="00B16456" w:rsidRPr="00F60479" w:rsidRDefault="00B16456" w:rsidP="00B16456">
      <w:pPr>
        <w:rPr>
          <w:rFonts w:ascii="Cambria" w:hAnsi="Cambria"/>
          <w:b/>
          <w:sz w:val="24"/>
          <w:szCs w:val="24"/>
          <w:lang w:val="sr-Latn-CS"/>
        </w:rPr>
      </w:pPr>
      <w:r w:rsidRPr="00F60479">
        <w:rPr>
          <w:rFonts w:ascii="Cambria" w:hAnsi="Cambria"/>
          <w:b/>
          <w:sz w:val="24"/>
          <w:szCs w:val="24"/>
          <w:lang w:val="sr-Latn-CS"/>
        </w:rPr>
        <w:t>Korisnik: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Ministarstvo ekonomije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Rimski trg 46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Podgorica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Crna Gora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jc w:val="center"/>
        <w:rPr>
          <w:rFonts w:ascii="Cambria" w:hAnsi="Cambria"/>
          <w:b/>
          <w:sz w:val="24"/>
          <w:szCs w:val="24"/>
          <w:lang w:val="sr-Latn-CS"/>
        </w:rPr>
      </w:pPr>
      <w:r w:rsidRPr="00F60479">
        <w:rPr>
          <w:rFonts w:ascii="Cambria" w:hAnsi="Cambria"/>
          <w:b/>
          <w:sz w:val="24"/>
          <w:szCs w:val="24"/>
          <w:lang w:val="sr-Latn-CS"/>
        </w:rPr>
        <w:t>Bankarska garanciju za dobro izvršenje posla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pStyle w:val="BodyText"/>
        <w:spacing w:before="120"/>
        <w:jc w:val="both"/>
        <w:rPr>
          <w:rFonts w:ascii="Cambria" w:hAnsi="Cambria"/>
        </w:rPr>
      </w:pPr>
      <w:r w:rsidRPr="00F60479">
        <w:rPr>
          <w:rFonts w:ascii="Cambria" w:hAnsi="Cambria"/>
          <w:lang w:val="sr-Latn-CS"/>
        </w:rPr>
        <w:t>Informisani smo da je (naziv privrednog društva)</w:t>
      </w:r>
      <w:r w:rsidRPr="00F60479">
        <w:rPr>
          <w:rFonts w:ascii="Cambria" w:hAnsi="Cambria"/>
        </w:rPr>
        <w:t>, Reg. broj  ______</w:t>
      </w:r>
      <w:r w:rsidRPr="00F60479">
        <w:rPr>
          <w:rFonts w:ascii="Cambria" w:hAnsi="Cambria"/>
          <w:lang w:val="sr-Latn-CS"/>
        </w:rPr>
        <w:t xml:space="preserve"> sa sjedištem ___________ (u daljem tekstu: Koncesionar) sa Vladom Crne Gore – Ministarstvom ekonomije zaključio </w:t>
      </w:r>
      <w:r w:rsidR="00593D80">
        <w:rPr>
          <w:rFonts w:ascii="Cambria" w:hAnsi="Cambria"/>
        </w:rPr>
        <w:t xml:space="preserve">Ugovor o koncesiji za </w:t>
      </w:r>
      <w:r w:rsidRPr="00F60479">
        <w:rPr>
          <w:rFonts w:ascii="Cambria" w:hAnsi="Cambria"/>
        </w:rPr>
        <w:t>ekspl</w:t>
      </w:r>
      <w:r>
        <w:rPr>
          <w:rFonts w:ascii="Cambria" w:hAnsi="Cambria"/>
        </w:rPr>
        <w:t>oataciju minera</w:t>
      </w:r>
      <w:r w:rsidR="00593D80">
        <w:rPr>
          <w:rFonts w:ascii="Cambria" w:hAnsi="Cambria"/>
        </w:rPr>
        <w:t>lne sirovine tehničko-građevinskog kamena</w:t>
      </w:r>
      <w:r w:rsidRPr="00F60479">
        <w:rPr>
          <w:rFonts w:ascii="Cambria" w:hAnsi="Cambria"/>
        </w:rPr>
        <w:t xml:space="preserve"> ležišta </w:t>
      </w:r>
      <w:r w:rsidR="00593D80">
        <w:rPr>
          <w:rFonts w:ascii="Cambria" w:hAnsi="Cambria"/>
        </w:rPr>
        <w:t>„Volujica“, opština Bar</w:t>
      </w:r>
      <w:r w:rsidRPr="00F60479">
        <w:rPr>
          <w:rFonts w:ascii="Cambria" w:hAnsi="Cambria"/>
          <w:lang w:val="sr-Latn-CS"/>
        </w:rPr>
        <w:t>, broj ______ od _________. godine (u daljem tekstu: Ugovor)</w:t>
      </w:r>
    </w:p>
    <w:p w:rsidR="00B16456" w:rsidRPr="00F60479" w:rsidRDefault="00B16456" w:rsidP="00B16456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 xml:space="preserve">U skladu sa članom 15 stav 4 </w:t>
      </w:r>
      <w:r w:rsidRPr="00F60479">
        <w:rPr>
          <w:rFonts w:ascii="Cambria" w:hAnsi="Cambria"/>
          <w:bCs/>
          <w:sz w:val="24"/>
          <w:szCs w:val="24"/>
          <w:lang w:val="sr-Latn-CS"/>
        </w:rPr>
        <w:t>Ugovora</w:t>
      </w:r>
      <w:r w:rsidRPr="00F60479">
        <w:rPr>
          <w:rFonts w:ascii="Cambria" w:hAnsi="Cambria"/>
          <w:sz w:val="24"/>
          <w:szCs w:val="24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xx € (slovima:xx)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nakon što dobijemo vaš pismeni zahtjev za plaćanje i pismenu potvrdu da:</w:t>
      </w:r>
    </w:p>
    <w:p w:rsidR="00B16456" w:rsidRPr="00F60479" w:rsidRDefault="00B16456" w:rsidP="00B16456">
      <w:pPr>
        <w:numPr>
          <w:ilvl w:val="0"/>
          <w:numId w:val="1"/>
        </w:numPr>
        <w:jc w:val="both"/>
        <w:rPr>
          <w:rFonts w:ascii="Cambria" w:eastAsia="Times New Roman" w:hAnsi="Cambria" w:cs="Times New Roman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B16456" w:rsidRPr="00F60479" w:rsidRDefault="00D425C2" w:rsidP="00B16456">
      <w:pPr>
        <w:numPr>
          <w:ilvl w:val="0"/>
          <w:numId w:val="1"/>
        </w:numPr>
        <w:jc w:val="both"/>
        <w:rPr>
          <w:rFonts w:ascii="Cambria" w:eastAsia="Times New Roman" w:hAnsi="Cambria" w:cs="Times New Roman"/>
          <w:sz w:val="24"/>
          <w:szCs w:val="24"/>
          <w:lang w:val="sr-Latn-CS"/>
        </w:rPr>
      </w:pPr>
      <w:r>
        <w:rPr>
          <w:rFonts w:ascii="Cambria" w:eastAsia="Times New Roman" w:hAnsi="Cambria" w:cs="Times New Roman"/>
          <w:sz w:val="24"/>
          <w:szCs w:val="24"/>
          <w:lang w:val="sr-Latn-CS"/>
        </w:rPr>
        <w:t>Koncesionar u roku od 60</w:t>
      </w:r>
      <w:r w:rsidR="00B16456" w:rsidRPr="00F60479">
        <w:rPr>
          <w:rFonts w:ascii="Cambria" w:eastAsia="Times New Roman" w:hAnsi="Cambria" w:cs="Times New Roman"/>
          <w:sz w:val="24"/>
          <w:szCs w:val="24"/>
          <w:lang w:val="sr-Latn-CS"/>
        </w:rPr>
        <w:t xml:space="preserve"> (slovima: šezdeset) dana od dana prijema obavještenja Koncedenta, dostavljenog u skladu sa članom 15 stav 3 Ugovora, nije </w:t>
      </w:r>
      <w:r w:rsidR="00B16456" w:rsidRPr="00985913">
        <w:rPr>
          <w:rFonts w:ascii="Cambria" w:hAnsi="Cambria"/>
          <w:sz w:val="24"/>
          <w:szCs w:val="24"/>
          <w:lang w:val="sr-Latn-CS"/>
        </w:rPr>
        <w:t xml:space="preserve">otpočeo sa </w:t>
      </w:r>
      <w:r w:rsidR="00B16456" w:rsidRPr="00985913">
        <w:rPr>
          <w:rFonts w:ascii="Cambria" w:hAnsi="Cambria"/>
          <w:sz w:val="24"/>
          <w:szCs w:val="24"/>
          <w:lang w:val="sr-Latn-CS"/>
        </w:rPr>
        <w:lastRenderedPageBreak/>
        <w:t xml:space="preserve">izvođenjem radova na </w:t>
      </w:r>
      <w:r w:rsidR="00B16456" w:rsidRPr="00F60479">
        <w:rPr>
          <w:rFonts w:ascii="Cambria" w:hAnsi="Cambria"/>
          <w:sz w:val="24"/>
          <w:szCs w:val="24"/>
          <w:lang w:val="sr-Latn-CS"/>
        </w:rPr>
        <w:t>sanaciji i rekultivaciju</w:t>
      </w:r>
      <w:r w:rsidR="00B16456" w:rsidRPr="00985913">
        <w:rPr>
          <w:rFonts w:ascii="Cambria" w:hAnsi="Cambria"/>
          <w:sz w:val="24"/>
          <w:szCs w:val="24"/>
          <w:lang w:val="sr-Latn-CS"/>
        </w:rPr>
        <w:t xml:space="preserve"> </w:t>
      </w:r>
      <w:r w:rsidR="00B16456" w:rsidRPr="00F60479">
        <w:rPr>
          <w:rFonts w:ascii="Cambria" w:hAnsi="Cambria"/>
          <w:sz w:val="24"/>
          <w:szCs w:val="24"/>
          <w:lang w:val="sr-Latn-CS"/>
        </w:rPr>
        <w:t>površina na kojima su izvođeni rudarski  radovi;</w:t>
      </w:r>
      <w:r w:rsidR="00B16456" w:rsidRPr="00985913">
        <w:rPr>
          <w:rFonts w:ascii="Cambria" w:hAnsi="Cambria"/>
          <w:sz w:val="24"/>
          <w:szCs w:val="24"/>
          <w:lang w:val="sr-Latn-CS"/>
        </w:rPr>
        <w:t xml:space="preserve"> </w:t>
      </w:r>
    </w:p>
    <w:p w:rsidR="00B16456" w:rsidRPr="00F60479" w:rsidRDefault="00B16456" w:rsidP="00B16456">
      <w:pPr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Koncesionar ne izvršava obavezu obnavljanja ove Bankarske garancije za rekultivaciju na način i u roku određenim članom 15 stav 5 i 7 Ugovora;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Bankarska garancija za rekultivaciju će biti punovažno naplaćena samo ako se obaveštenje o naplati uputi na adresu: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[adresa Banke]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rekultivaciju, u skladu sa članom 15 stav 5 Ugovora.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  <w:t>PEČAT  BANKE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Potpis/ mjesto/ datum</w:t>
      </w:r>
    </w:p>
    <w:p w:rsidR="004E4720" w:rsidRDefault="004E4720"/>
    <w:sectPr w:rsidR="004E4720" w:rsidSect="004E4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456"/>
    <w:rsid w:val="004E4720"/>
    <w:rsid w:val="00593D80"/>
    <w:rsid w:val="006355C2"/>
    <w:rsid w:val="00B16456"/>
    <w:rsid w:val="00D425C2"/>
    <w:rsid w:val="00EA6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5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164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16456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3</cp:revision>
  <dcterms:created xsi:type="dcterms:W3CDTF">2014-11-21T13:42:00Z</dcterms:created>
  <dcterms:modified xsi:type="dcterms:W3CDTF">2015-01-16T13:41:00Z</dcterms:modified>
</cp:coreProperties>
</file>